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</w:t>
      </w:r>
    </w:p>
    <w:p>
      <w:pPr>
        <w:pStyle w:val="Normal"/>
        <w:rPr>
          <w:b/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</w:t>
      </w:r>
      <w:r>
        <w:rPr>
          <w:b/>
          <w:bCs/>
          <w:sz w:val="24"/>
          <w:szCs w:val="24"/>
          <w:vertAlign w:val="superscript"/>
        </w:rPr>
        <w:t>pieczęć  firmowa  Wykonawcy i nr tel./ fax</w:t>
      </w:r>
    </w:p>
    <w:p>
      <w:pPr>
        <w:pStyle w:val="Normal"/>
        <w:keepLines/>
        <w:tabs>
          <w:tab w:val="left" w:pos="8460" w:leader="none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Wykonawcy: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Siedziba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 </w:t>
      </w:r>
      <w:r>
        <w:rPr>
          <w:sz w:val="22"/>
          <w:szCs w:val="22"/>
        </w:rPr>
        <w:t xml:space="preserve">....................................................    </w:t>
      </w:r>
      <w:r>
        <w:rPr>
          <w:b/>
          <w:bCs/>
          <w:sz w:val="22"/>
          <w:szCs w:val="22"/>
        </w:rPr>
        <w:t>FAX</w:t>
      </w:r>
      <w:r>
        <w:rPr>
          <w:sz w:val="22"/>
          <w:szCs w:val="22"/>
        </w:rPr>
        <w:t xml:space="preserve"> .................................</w:t>
      </w:r>
      <w:r>
        <w:rPr>
          <w:b/>
          <w:bCs/>
          <w:sz w:val="22"/>
          <w:szCs w:val="22"/>
        </w:rPr>
        <w:t>KRS</w:t>
      </w:r>
      <w:r>
        <w:rPr>
          <w:sz w:val="22"/>
          <w:szCs w:val="22"/>
        </w:rPr>
        <w:t>…………………………….</w:t>
      </w:r>
    </w:p>
    <w:p>
      <w:pPr>
        <w:pStyle w:val="Normal"/>
        <w:rPr>
          <w:i/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</w:r>
    </w:p>
    <w:p>
      <w:pPr>
        <w:pStyle w:val="Normal"/>
        <w:rPr>
          <w:i/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</w:r>
    </w:p>
    <w:p>
      <w:pPr>
        <w:pStyle w:val="Normal"/>
        <w:rPr>
          <w:i/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Oświadczenie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o braku podstaw do wykluczenia 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</w:rPr>
        <w:t>z postępowania o udzielenie zamówienia nr ZP/0</w:t>
      </w:r>
      <w:bookmarkStart w:id="0" w:name="_GoBack"/>
      <w:bookmarkEnd w:id="0"/>
      <w:r>
        <w:rPr>
          <w:rFonts w:cs="Times New Roman" w:ascii="Times New Roman" w:hAnsi="Times New Roman"/>
          <w:b/>
          <w:bCs/>
        </w:rPr>
        <w:t>1/2017 na:</w:t>
      </w:r>
    </w:p>
    <w:p>
      <w:pPr>
        <w:pStyle w:val="Textbody"/>
        <w:spacing w:before="120" w:after="0"/>
        <w:jc w:val="center"/>
        <w:rPr/>
      </w:pPr>
      <w:r>
        <w:rPr>
          <w:rFonts w:eastAsia="Times New Roman"/>
          <w:b/>
          <w:bCs/>
          <w:i w:val="false"/>
          <w:iCs w:val="false"/>
          <w:sz w:val="24"/>
          <w:szCs w:val="24"/>
          <w:u w:val="none"/>
        </w:rPr>
        <w:t>„</w:t>
      </w:r>
      <w:r>
        <w:rPr>
          <w:b/>
          <w:bCs/>
          <w:i w:val="false"/>
          <w:iCs w:val="false"/>
          <w:sz w:val="24"/>
          <w:szCs w:val="24"/>
          <w:u w:val="none"/>
        </w:rPr>
        <w:t>Zaprojektowanie i wykonanie przebudowy sieci wodociągowej wraz z przyłączami dla zadania nr 1, nr 2 i nr 3:</w:t>
      </w:r>
      <w:r>
        <w:rPr>
          <w:rFonts w:cs="Calibri"/>
          <w:b/>
          <w:bCs/>
          <w:i w:val="false"/>
          <w:iCs w:val="false"/>
          <w:sz w:val="24"/>
          <w:szCs w:val="24"/>
          <w:u w:val="none"/>
        </w:rPr>
        <w:t xml:space="preserve"> </w:t>
      </w:r>
    </w:p>
    <w:p>
      <w:pPr>
        <w:pStyle w:val="Tretekstu"/>
        <w:spacing w:before="120" w:after="0"/>
        <w:jc w:val="center"/>
        <w:rPr/>
      </w:pPr>
      <w:r>
        <w:rPr>
          <w:rFonts w:cs="Calibri"/>
          <w:b/>
          <w:bCs/>
          <w:i w:val="false"/>
          <w:iCs w:val="false"/>
          <w:sz w:val="24"/>
          <w:szCs w:val="24"/>
          <w:u w:val="none"/>
        </w:rPr>
        <w:t xml:space="preserve">Zadanie nr 1: Przebudowa sieci wodociągowej wraz z przyłączami </w:t>
      </w:r>
      <w:r>
        <w:rPr>
          <w:b/>
          <w:i w:val="false"/>
          <w:iCs w:val="false"/>
          <w:sz w:val="24"/>
          <w:szCs w:val="24"/>
        </w:rPr>
        <w:t>w ul. Br. Alberta od parkingu przy ul. Aptecznej do węzła zasuw przy ul. Hallera.</w:t>
      </w:r>
    </w:p>
    <w:p>
      <w:pPr>
        <w:pStyle w:val="Tretekstu"/>
        <w:spacing w:before="120" w:after="0"/>
        <w:jc w:val="center"/>
        <w:rPr/>
      </w:pPr>
      <w:r>
        <w:rPr>
          <w:b/>
          <w:i w:val="false"/>
          <w:iCs w:val="false"/>
          <w:sz w:val="24"/>
          <w:szCs w:val="24"/>
        </w:rPr>
        <w:t>Zadanie nr 2: Przebudowa sieci wodociągowej wraz z przyłączami w ul. Bluszczowej.</w:t>
      </w:r>
    </w:p>
    <w:p>
      <w:pPr>
        <w:pStyle w:val="Tretekstu"/>
        <w:spacing w:before="12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Zadanie nr 3: Przebudowa sieci wodociągowej wraz z przyłączami w ul. Brzozy.”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Ja, niżej podpisany …………………………………………………………..………………………………..../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br/>
        <w:t>My, niżej podpisani ……………………………………………………………………………………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>), reprezentujący podmiot, którego firma wskazana jest w pieczęci nagłówkowej oświadczam/oświadczamy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>), że nie podlegam/nie podlegamy (</w:t>
      </w:r>
      <w:r>
        <w:rPr>
          <w:rFonts w:cs="Times New Roman" w:ascii="Times New Roman" w:hAnsi="Times New Roman"/>
          <w:i/>
          <w:iCs/>
          <w:sz w:val="22"/>
          <w:szCs w:val="22"/>
        </w:rPr>
        <w:t>niepotrzebne skreślić</w:t>
      </w:r>
      <w:r>
        <w:rPr>
          <w:rFonts w:cs="Times New Roman" w:ascii="Times New Roman" w:hAnsi="Times New Roman"/>
          <w:sz w:val="22"/>
          <w:szCs w:val="22"/>
        </w:rPr>
        <w:t xml:space="preserve">) wykluczeniu z ww. postępowania o udzielenie zamówienia na podstawie zapisów rozdziału </w:t>
      </w:r>
      <w:r>
        <w:rPr>
          <w:rFonts w:cs="Times New Roman" w:ascii="Times New Roman" w:hAnsi="Times New Roman"/>
          <w:sz w:val="24"/>
          <w:szCs w:val="24"/>
        </w:rPr>
        <w:t>VI. WARUNKI UDZIAŁU W POSTĘPOWANIU ORAZ SPOSÓB DOKONYWANIA OCENY SPEŁNIANIA TYCH WARUNKÓW w SIWZ.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Na każde żądanie Zamawiającego dostarczymy niezwłocznie odpowiednie dokumenty potwierdzające prawdziwość każdej z kwestii zawartych w oświadczeniu, a wszystkie informacje są zgodne z prawdą. </w:t>
      </w:r>
    </w:p>
    <w:p>
      <w:pPr>
        <w:pStyle w:val="Western"/>
        <w:spacing w:lineRule="auto" w:line="240" w:before="28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(data i podpis wykonawcy)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1418" w:footer="0" w:bottom="1418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b/>
        <w:b/>
        <w:bCs/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>Załącznik Nr 4 do SIWZ</w:t>
    </w:r>
  </w:p>
  <w:p>
    <w:pPr>
      <w:pStyle w:val="Gwka"/>
      <w:rPr>
        <w:b/>
        <w:b/>
        <w:bCs/>
        <w:sz w:val="16"/>
        <w:szCs w:val="16"/>
        <w:u w:val="single"/>
      </w:rPr>
    </w:pPr>
    <w:r>
      <w:rPr>
        <w:b/>
        <w:bCs/>
        <w:sz w:val="16"/>
        <w:szCs w:val="16"/>
        <w:u w:val="singl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9a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pl-PL" w:bidi="ar-SA"/>
    </w:rPr>
  </w:style>
  <w:style w:type="paragraph" w:styleId="Nagwek3">
    <w:name w:val="Nagłówek 3"/>
    <w:basedOn w:val="Normal"/>
    <w:link w:val="Nagwek3Znak"/>
    <w:uiPriority w:val="99"/>
    <w:qFormat/>
    <w:rsid w:val="002539a1"/>
    <w:pPr>
      <w:keepNext/>
      <w:jc w:val="right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sid w:val="00ab1942"/>
    <w:rPr>
      <w:rFonts w:ascii="Cambria" w:hAnsi="Cambria" w:cs="Cambria"/>
      <w:b/>
      <w:bCs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ab1942"/>
    <w:rPr>
      <w:rFonts w:cs="Times New Roman"/>
      <w:sz w:val="28"/>
      <w:szCs w:val="28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ab1942"/>
    <w:rPr>
      <w:rFonts w:cs="Times New Roman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b1942"/>
    <w:rPr>
      <w:rFonts w:cs="Times New Roman"/>
      <w:sz w:val="2"/>
      <w:szCs w:val="2"/>
    </w:rPr>
  </w:style>
  <w:style w:type="character" w:styleId="Czeinternetowe">
    <w:name w:val="Łącze internetowe"/>
    <w:basedOn w:val="DefaultParagraphFont"/>
    <w:uiPriority w:val="99"/>
    <w:rsid w:val="00fd324e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ab1942"/>
    <w:rPr>
      <w:rFonts w:cs="Times New Roman"/>
      <w:sz w:val="28"/>
      <w:szCs w:val="28"/>
    </w:rPr>
  </w:style>
  <w:style w:type="character" w:styleId="ListLabel1">
    <w:name w:val="ListLabel 1"/>
    <w:qFormat/>
    <w:rPr>
      <w:rFonts w:cs="Times New Roman"/>
      <w:b w:val="false"/>
      <w:bCs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olor w:val="00000A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rsid w:val="00fd324e"/>
    <w:pPr>
      <w:spacing w:before="0" w:after="120"/>
    </w:pPr>
    <w:rPr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rsid w:val="002539a1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2539a1"/>
    <w:pPr>
      <w:tabs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uiPriority w:val="99"/>
    <w:qFormat/>
    <w:rsid w:val="00117bd5"/>
    <w:pPr>
      <w:spacing w:before="39" w:after="39"/>
      <w:ind w:left="519" w:right="39" w:hanging="48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117bd5"/>
    <w:pPr/>
    <w:rPr>
      <w:rFonts w:ascii="Tahoma" w:hAnsi="Tahoma" w:cs="Tahoma"/>
      <w:sz w:val="16"/>
      <w:szCs w:val="16"/>
    </w:rPr>
  </w:style>
  <w:style w:type="paragraph" w:styleId="Blockquote" w:customStyle="1">
    <w:name w:val="Blockquote"/>
    <w:basedOn w:val="Normal"/>
    <w:uiPriority w:val="99"/>
    <w:qFormat/>
    <w:rsid w:val="00fd324e"/>
    <w:pPr>
      <w:widowControl w:val="false"/>
      <w:spacing w:before="100" w:after="100"/>
      <w:ind w:left="360" w:right="360" w:hanging="0"/>
    </w:pPr>
    <w:rPr>
      <w:sz w:val="24"/>
      <w:szCs w:val="24"/>
      <w:lang w:val="en-US"/>
    </w:rPr>
  </w:style>
  <w:style w:type="paragraph" w:styleId="Default" w:customStyle="1">
    <w:name w:val="Default"/>
    <w:uiPriority w:val="99"/>
    <w:qFormat/>
    <w:rsid w:val="00515588"/>
    <w:pPr>
      <w:widowControl/>
      <w:suppressAutoHyphens w:val="true"/>
      <w:bidi w:val="0"/>
      <w:jc w:val="left"/>
    </w:pPr>
    <w:rPr>
      <w:rFonts w:ascii="Trebuchet MS" w:hAnsi="Trebuchet MS" w:eastAsia="Times New Roman" w:cs="Trebuchet MS"/>
      <w:color w:val="000000"/>
      <w:sz w:val="24"/>
      <w:szCs w:val="24"/>
      <w:lang w:val="pl-PL" w:eastAsia="pl-PL" w:bidi="ar-SA"/>
    </w:rPr>
  </w:style>
  <w:style w:type="paragraph" w:styleId="Textbody" w:customStyle="1">
    <w:name w:val="Text body"/>
    <w:basedOn w:val="Normal"/>
    <w:uiPriority w:val="99"/>
    <w:qFormat/>
    <w:rsid w:val="00ba542b"/>
    <w:pPr>
      <w:suppressAutoHyphens w:val="true"/>
      <w:spacing w:before="0" w:after="120"/>
      <w:textAlignment w:val="baseline"/>
    </w:pPr>
    <w:rPr>
      <w:rFonts w:eastAsia="SimSun"/>
      <w:sz w:val="24"/>
      <w:szCs w:val="24"/>
      <w:lang w:eastAsia="zh-CN"/>
    </w:rPr>
  </w:style>
  <w:style w:type="paragraph" w:styleId="ZnakZnakZnakZnakZnakZnakZnakZnak" w:customStyle="1">
    <w:name w:val="Znak Znak Znak Znak Znak Znak Znak Znak"/>
    <w:basedOn w:val="Normal"/>
    <w:uiPriority w:val="99"/>
    <w:qFormat/>
    <w:rsid w:val="00ba542b"/>
    <w:pPr>
      <w:spacing w:lineRule="exact" w:line="240" w:before="0" w:after="160"/>
    </w:pPr>
    <w:rPr>
      <w:rFonts w:ascii="Tahoma" w:hAnsi="Tahoma" w:cs="Tahoma"/>
      <w:sz w:val="20"/>
      <w:szCs w:val="20"/>
      <w:lang w:val="en-US" w:eastAsia="en-US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rFonts w:ascii="Calibri" w:hAnsi="Calibri" w:cs="Calibri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21</Paragraphs>
  <Company>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2015-04-04T11:31:00Z</dcterms:created>
  <dc:creator>MarTul1</dc:creator>
  <dc:language>pl-PL</dc:language>
  <cp:lastPrinted>2017-02-16T11:02:06Z</cp:lastPrinted>
  <dcterms:modified xsi:type="dcterms:W3CDTF">2017-02-15T15:17:36Z</dcterms:modified>
  <cp:revision>7</cp:revision>
  <dc:title>Załącznik  Nr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